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F21C" w14:textId="77777777" w:rsidR="00631518" w:rsidRDefault="00631518" w:rsidP="00631518">
      <w:pPr>
        <w:pStyle w:val="Povratnaomotnica"/>
        <w:rPr>
          <w:sz w:val="18"/>
        </w:rPr>
      </w:pPr>
    </w:p>
    <w:p w14:paraId="4B1BD7AA" w14:textId="640EA8A7" w:rsidR="00631518" w:rsidRDefault="00631518" w:rsidP="00631518">
      <w:pPr>
        <w:pStyle w:val="Povratnaomotnic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9C806" wp14:editId="72E55C3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7724" w14:textId="77777777" w:rsidR="00631518" w:rsidRDefault="00631518" w:rsidP="00631518">
      <w:pPr>
        <w:rPr>
          <w:sz w:val="32"/>
        </w:rPr>
      </w:pPr>
      <w:r>
        <w:rPr>
          <w:sz w:val="32"/>
        </w:rPr>
        <w:t xml:space="preserve">                          </w:t>
      </w:r>
    </w:p>
    <w:p w14:paraId="19406683" w14:textId="77777777" w:rsidR="00631518" w:rsidRDefault="00631518" w:rsidP="00631518">
      <w:pPr>
        <w:rPr>
          <w:sz w:val="32"/>
        </w:rPr>
      </w:pPr>
    </w:p>
    <w:p w14:paraId="56A97F8A" w14:textId="77777777" w:rsidR="00631518" w:rsidRDefault="00631518" w:rsidP="00631518"/>
    <w:p w14:paraId="3F8EA3B4" w14:textId="102A99C4" w:rsidR="00631518" w:rsidRPr="003B5EAA" w:rsidRDefault="00631518" w:rsidP="00631518">
      <w:pPr>
        <w:jc w:val="both"/>
        <w:rPr>
          <w:rFonts w:ascii="Arial Nova" w:hAnsi="Arial Nov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B90C9" wp14:editId="5B741A87">
                <wp:simplePos x="0" y="0"/>
                <wp:positionH relativeFrom="column">
                  <wp:posOffset>-253365</wp:posOffset>
                </wp:positionH>
                <wp:positionV relativeFrom="paragraph">
                  <wp:posOffset>74295</wp:posOffset>
                </wp:positionV>
                <wp:extent cx="2057400" cy="685800"/>
                <wp:effectExtent l="0" t="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E1337" w14:textId="77777777" w:rsidR="00631518" w:rsidRPr="003B5EAA" w:rsidRDefault="00631518" w:rsidP="00631518">
                            <w:pPr>
                              <w:pStyle w:val="Naslov3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 w:rsidRPr="003B5EAA">
                              <w:rPr>
                                <w:rFonts w:ascii="Arial Nova" w:hAnsi="Arial Nova"/>
                                <w:sz w:val="24"/>
                              </w:rPr>
                              <w:t>REPUBLIKA HRVATSKA</w:t>
                            </w:r>
                          </w:p>
                          <w:p w14:paraId="1E83CE32" w14:textId="77777777" w:rsidR="00631518" w:rsidRPr="003B5EAA" w:rsidRDefault="00631518" w:rsidP="00631518">
                            <w:pPr>
                              <w:jc w:val="center"/>
                              <w:rPr>
                                <w:rFonts w:ascii="Arial Nova" w:hAnsi="Arial Nova"/>
                              </w:rPr>
                            </w:pPr>
                            <w:r w:rsidRPr="003B5EAA">
                              <w:rPr>
                                <w:rFonts w:ascii="Arial Nova" w:hAnsi="Arial Nova"/>
                              </w:rPr>
                              <w:t>VARAŽDINSKA ŽUPANIJA</w:t>
                            </w:r>
                          </w:p>
                          <w:p w14:paraId="418A03E5" w14:textId="77777777" w:rsidR="00631518" w:rsidRPr="003B5EAA" w:rsidRDefault="00631518" w:rsidP="00631518">
                            <w:pPr>
                              <w:ind w:left="-56"/>
                              <w:jc w:val="center"/>
                              <w:rPr>
                                <w:rFonts w:ascii="Arial Nova" w:hAnsi="Arial Nova"/>
                                <w:sz w:val="18"/>
                              </w:rPr>
                            </w:pPr>
                            <w:r w:rsidRPr="003B5EAA">
                              <w:rPr>
                                <w:rFonts w:ascii="Arial Nova" w:hAnsi="Arial Nova"/>
                                <w:b/>
                                <w:lang w:eastAsia="en-US"/>
                              </w:rPr>
                              <w:t>OPĆINA KLENOVNIK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51B90C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95pt;margin-top:5.85pt;width:16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" stroked="f">
                <v:textbox>
                  <w:txbxContent>
                    <w:p w14:paraId="0D8E1337" w14:textId="77777777" w:rsidR="00631518" w:rsidRPr="003B5EAA" w:rsidRDefault="00631518" w:rsidP="00631518">
                      <w:pPr>
                        <w:pStyle w:val="Naslov3"/>
                        <w:rPr>
                          <w:rFonts w:ascii="Arial Nova" w:hAnsi="Arial Nova"/>
                          <w:sz w:val="24"/>
                        </w:rPr>
                      </w:pPr>
                      <w:r w:rsidRPr="003B5EAA">
                        <w:rPr>
                          <w:rFonts w:ascii="Arial Nova" w:hAnsi="Arial Nova"/>
                          <w:sz w:val="24"/>
                        </w:rPr>
                        <w:t>REPUBLIKA HRVATSKA</w:t>
                      </w:r>
                    </w:p>
                    <w:p w14:paraId="1E83CE32" w14:textId="77777777" w:rsidR="00631518" w:rsidRPr="003B5EAA" w:rsidRDefault="00631518" w:rsidP="00631518">
                      <w:pPr>
                        <w:jc w:val="center"/>
                        <w:rPr>
                          <w:rFonts w:ascii="Arial Nova" w:hAnsi="Arial Nova"/>
                        </w:rPr>
                      </w:pPr>
                      <w:r w:rsidRPr="003B5EAA">
                        <w:rPr>
                          <w:rFonts w:ascii="Arial Nova" w:hAnsi="Arial Nova"/>
                        </w:rPr>
                        <w:t>VARAŽDINSKA ŽUPANIJA</w:t>
                      </w:r>
                    </w:p>
                    <w:p w14:paraId="418A03E5" w14:textId="77777777" w:rsidR="00631518" w:rsidRPr="003B5EAA" w:rsidRDefault="00631518" w:rsidP="00631518">
                      <w:pPr>
                        <w:ind w:left="-56"/>
                        <w:jc w:val="center"/>
                        <w:rPr>
                          <w:rFonts w:ascii="Arial Nova" w:hAnsi="Arial Nova"/>
                          <w:sz w:val="18"/>
                        </w:rPr>
                      </w:pPr>
                      <w:r w:rsidRPr="003B5EAA">
                        <w:rPr>
                          <w:rFonts w:ascii="Arial Nova" w:hAnsi="Arial Nova"/>
                          <w:b/>
                          <w:lang w:eastAsia="en-US"/>
                        </w:rPr>
                        <w:t>OPĆINA KLENOVNIK</w:t>
                      </w:r>
                    </w:p>
                  </w:txbxContent>
                </v:textbox>
              </v:shape>
            </w:pict>
          </mc:Fallback>
        </mc:AlternateContent>
      </w:r>
    </w:p>
    <w:p w14:paraId="5E2B10AC" w14:textId="77777777" w:rsidR="00631518" w:rsidRPr="003B5EAA" w:rsidRDefault="00631518" w:rsidP="00631518">
      <w:pPr>
        <w:jc w:val="both"/>
        <w:rPr>
          <w:rFonts w:ascii="Arial Nova" w:hAnsi="Arial Nova"/>
        </w:rPr>
      </w:pPr>
    </w:p>
    <w:p w14:paraId="352B7FFC" w14:textId="77777777" w:rsidR="00631518" w:rsidRPr="003B5EAA" w:rsidRDefault="00631518" w:rsidP="00631518">
      <w:pPr>
        <w:jc w:val="both"/>
        <w:rPr>
          <w:rFonts w:ascii="Arial Nova" w:hAnsi="Arial Nova"/>
        </w:rPr>
      </w:pPr>
    </w:p>
    <w:p w14:paraId="60D9B6CB" w14:textId="77777777" w:rsidR="00631518" w:rsidRPr="003B5EAA" w:rsidRDefault="00631518" w:rsidP="00631518">
      <w:pPr>
        <w:jc w:val="both"/>
        <w:rPr>
          <w:rFonts w:ascii="Arial Nova" w:hAnsi="Arial Nova"/>
        </w:rPr>
      </w:pPr>
    </w:p>
    <w:p w14:paraId="1B467831" w14:textId="77777777" w:rsidR="00631518" w:rsidRPr="003B5EAA" w:rsidRDefault="00631518" w:rsidP="00631518">
      <w:pPr>
        <w:ind w:left="360"/>
        <w:rPr>
          <w:rFonts w:ascii="Arial Nova" w:hAnsi="Arial Nova"/>
        </w:rPr>
      </w:pPr>
    </w:p>
    <w:p w14:paraId="682C3B94" w14:textId="11BCB12E" w:rsidR="00631518" w:rsidRPr="00402C61" w:rsidRDefault="00631518" w:rsidP="00631518">
      <w:pPr>
        <w:rPr>
          <w:rFonts w:ascii="Arial Nova" w:hAnsi="Arial Nova"/>
          <w:b/>
          <w:bCs/>
          <w:sz w:val="22"/>
          <w:szCs w:val="22"/>
        </w:rPr>
      </w:pPr>
      <w:r w:rsidRPr="003B5EAA">
        <w:rPr>
          <w:rFonts w:ascii="Arial Nova" w:hAnsi="Arial Nova"/>
          <w:sz w:val="22"/>
          <w:szCs w:val="22"/>
        </w:rPr>
        <w:t xml:space="preserve">   </w:t>
      </w:r>
      <w:r w:rsidRPr="003B5EAA">
        <w:rPr>
          <w:rFonts w:ascii="Arial Nova" w:hAnsi="Arial Nova"/>
          <w:b/>
          <w:bCs/>
          <w:sz w:val="22"/>
          <w:szCs w:val="22"/>
        </w:rPr>
        <w:t xml:space="preserve">OPĆINSKO VIJEĆE </w:t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402C61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  <w:r w:rsidR="00C56C11" w:rsidRPr="003B5EAA">
        <w:rPr>
          <w:rFonts w:ascii="Arial Nova" w:hAnsi="Arial Nova"/>
          <w:b/>
          <w:bCs/>
          <w:sz w:val="22"/>
          <w:szCs w:val="22"/>
        </w:rPr>
        <w:tab/>
      </w:r>
    </w:p>
    <w:p w14:paraId="03F6854B" w14:textId="6FDA4583" w:rsidR="00631518" w:rsidRPr="003B5EAA" w:rsidRDefault="00631518" w:rsidP="00631518">
      <w:pPr>
        <w:rPr>
          <w:rFonts w:ascii="Arial Nova" w:hAnsi="Arial Nova"/>
        </w:rPr>
      </w:pPr>
      <w:r w:rsidRPr="003B5EAA">
        <w:rPr>
          <w:rFonts w:ascii="Arial Nova" w:hAnsi="Arial Nova"/>
        </w:rPr>
        <w:t>KLASA: 400-0</w:t>
      </w:r>
      <w:r w:rsidR="00B102B1" w:rsidRPr="003B5EAA">
        <w:rPr>
          <w:rFonts w:ascii="Arial Nova" w:hAnsi="Arial Nova"/>
        </w:rPr>
        <w:t>1</w:t>
      </w:r>
      <w:r w:rsidR="00DA59A0" w:rsidRPr="003B5EAA">
        <w:rPr>
          <w:rFonts w:ascii="Arial Nova" w:hAnsi="Arial Nova"/>
        </w:rPr>
        <w:t>/2</w:t>
      </w:r>
      <w:r w:rsidR="00F366FE">
        <w:rPr>
          <w:rFonts w:ascii="Arial Nova" w:hAnsi="Arial Nova"/>
        </w:rPr>
        <w:t>4</w:t>
      </w:r>
      <w:r w:rsidR="003B5EAA" w:rsidRPr="003B5EAA">
        <w:rPr>
          <w:rFonts w:ascii="Arial Nova" w:hAnsi="Arial Nova"/>
        </w:rPr>
        <w:t>-01/</w:t>
      </w:r>
      <w:r w:rsidR="00F366FE">
        <w:rPr>
          <w:rFonts w:ascii="Arial Nova" w:hAnsi="Arial Nova"/>
        </w:rPr>
        <w:t>11</w:t>
      </w:r>
    </w:p>
    <w:p w14:paraId="236450A2" w14:textId="56BDD524" w:rsidR="00631518" w:rsidRPr="003B5EAA" w:rsidRDefault="00631518" w:rsidP="00631518">
      <w:pPr>
        <w:rPr>
          <w:rFonts w:ascii="Arial Nova" w:hAnsi="Arial Nova"/>
        </w:rPr>
      </w:pPr>
      <w:r w:rsidRPr="003B5EAA">
        <w:rPr>
          <w:rFonts w:ascii="Arial Nova" w:hAnsi="Arial Nova"/>
        </w:rPr>
        <w:t>URBROJ: 2186</w:t>
      </w:r>
      <w:r w:rsidR="00B102B1" w:rsidRPr="003B5EAA">
        <w:rPr>
          <w:rFonts w:ascii="Arial Nova" w:hAnsi="Arial Nova"/>
        </w:rPr>
        <w:t>-15</w:t>
      </w:r>
      <w:r w:rsidR="003B5EAA" w:rsidRPr="003B5EAA">
        <w:rPr>
          <w:rFonts w:ascii="Arial Nova" w:hAnsi="Arial Nova"/>
        </w:rPr>
        <w:t>-0</w:t>
      </w:r>
      <w:r w:rsidR="00F366FE">
        <w:rPr>
          <w:rFonts w:ascii="Arial Nova" w:hAnsi="Arial Nova"/>
        </w:rPr>
        <w:t>3</w:t>
      </w:r>
      <w:r w:rsidR="003B5EAA" w:rsidRPr="003B5EAA">
        <w:rPr>
          <w:rFonts w:ascii="Arial Nova" w:hAnsi="Arial Nova"/>
        </w:rPr>
        <w:t>-2</w:t>
      </w:r>
      <w:r w:rsidR="00F366FE">
        <w:rPr>
          <w:rFonts w:ascii="Arial Nova" w:hAnsi="Arial Nova"/>
        </w:rPr>
        <w:t>4</w:t>
      </w:r>
      <w:r w:rsidR="003B5EAA" w:rsidRPr="003B5EAA">
        <w:rPr>
          <w:rFonts w:ascii="Arial Nova" w:hAnsi="Arial Nova"/>
        </w:rPr>
        <w:t>-1</w:t>
      </w:r>
    </w:p>
    <w:p w14:paraId="5A762E24" w14:textId="4DFF7146" w:rsidR="00631518" w:rsidRPr="003B5EAA" w:rsidRDefault="00631518" w:rsidP="00631518">
      <w:pPr>
        <w:rPr>
          <w:rFonts w:ascii="Arial Nova" w:hAnsi="Arial Nova"/>
        </w:rPr>
      </w:pPr>
      <w:r w:rsidRPr="003B5EAA">
        <w:rPr>
          <w:rFonts w:ascii="Arial Nova" w:hAnsi="Arial Nova"/>
        </w:rPr>
        <w:t>Klenovnik</w:t>
      </w:r>
      <w:r w:rsidR="00CF05CA">
        <w:rPr>
          <w:rFonts w:ascii="Arial Nova" w:hAnsi="Arial Nova"/>
        </w:rPr>
        <w:t>16</w:t>
      </w:r>
      <w:r w:rsidR="00C523FC" w:rsidRPr="003B5EAA">
        <w:rPr>
          <w:rFonts w:ascii="Arial Nova" w:hAnsi="Arial Nova"/>
        </w:rPr>
        <w:t>.</w:t>
      </w:r>
      <w:r w:rsidRPr="003B5EAA">
        <w:rPr>
          <w:rFonts w:ascii="Arial Nova" w:hAnsi="Arial Nova"/>
        </w:rPr>
        <w:t xml:space="preserve"> prosinac 202</w:t>
      </w:r>
      <w:r w:rsidR="00F366FE">
        <w:rPr>
          <w:rFonts w:ascii="Arial Nova" w:hAnsi="Arial Nova"/>
        </w:rPr>
        <w:t>4</w:t>
      </w:r>
      <w:r w:rsidRPr="003B5EAA">
        <w:rPr>
          <w:rFonts w:ascii="Arial Nova" w:hAnsi="Arial Nova"/>
        </w:rPr>
        <w:t xml:space="preserve">. </w:t>
      </w:r>
    </w:p>
    <w:p w14:paraId="02D50C60" w14:textId="77777777" w:rsidR="00631518" w:rsidRPr="00631518" w:rsidRDefault="00631518" w:rsidP="00631518">
      <w:pPr>
        <w:rPr>
          <w:rFonts w:ascii="Arial Narrow" w:hAnsi="Arial Narrow"/>
        </w:rPr>
      </w:pPr>
    </w:p>
    <w:p w14:paraId="42486490" w14:textId="68C44BEA" w:rsidR="00631518" w:rsidRPr="003B5EAA" w:rsidRDefault="00631518" w:rsidP="00631518">
      <w:pPr>
        <w:jc w:val="both"/>
        <w:rPr>
          <w:rFonts w:ascii="Arial Nova" w:hAnsi="Arial Nova"/>
        </w:rPr>
      </w:pPr>
      <w:r w:rsidRPr="00631518">
        <w:rPr>
          <w:rFonts w:ascii="Arial Narrow" w:hAnsi="Arial Narrow"/>
        </w:rPr>
        <w:tab/>
      </w:r>
      <w:r w:rsidRPr="003B5EAA">
        <w:rPr>
          <w:rFonts w:ascii="Arial Nova" w:hAnsi="Arial Nova"/>
        </w:rPr>
        <w:t>Temeljem odredbe članka 1</w:t>
      </w:r>
      <w:r w:rsidR="00DA59A0" w:rsidRPr="003B5EAA">
        <w:rPr>
          <w:rFonts w:ascii="Arial Nova" w:hAnsi="Arial Nova"/>
        </w:rPr>
        <w:t>8</w:t>
      </w:r>
      <w:r w:rsidRPr="003B5EAA">
        <w:rPr>
          <w:rFonts w:ascii="Arial Nova" w:hAnsi="Arial Nova"/>
        </w:rPr>
        <w:t xml:space="preserve">. Zakona o proračunu („Narodne novine“ br. </w:t>
      </w:r>
      <w:r w:rsidR="00DA59A0" w:rsidRPr="003B5EAA">
        <w:rPr>
          <w:rFonts w:ascii="Arial Nova" w:hAnsi="Arial Nova"/>
        </w:rPr>
        <w:t>144/21</w:t>
      </w:r>
      <w:r w:rsidRPr="003B5EAA">
        <w:rPr>
          <w:rFonts w:ascii="Arial Nova" w:hAnsi="Arial Nova"/>
        </w:rPr>
        <w:t>), članka 2</w:t>
      </w:r>
      <w:r w:rsidR="00C56C11" w:rsidRPr="003B5EAA">
        <w:rPr>
          <w:rFonts w:ascii="Arial Nova" w:hAnsi="Arial Nova"/>
        </w:rPr>
        <w:t>8</w:t>
      </w:r>
      <w:r w:rsidRPr="003B5EAA">
        <w:rPr>
          <w:rFonts w:ascii="Arial Nova" w:hAnsi="Arial Nova"/>
        </w:rPr>
        <w:t xml:space="preserve">. Statuta Općine Klenovnik  („Službeni vjesnik Varaždinske županije“ broj </w:t>
      </w:r>
      <w:r w:rsidR="00C56C11" w:rsidRPr="003B5EAA">
        <w:rPr>
          <w:rFonts w:ascii="Arial Nova" w:hAnsi="Arial Nova"/>
        </w:rPr>
        <w:t>22/21</w:t>
      </w:r>
      <w:r w:rsidR="00F366FE">
        <w:rPr>
          <w:rFonts w:ascii="Arial Nova" w:hAnsi="Arial Nova"/>
        </w:rPr>
        <w:t>, 81/24</w:t>
      </w:r>
      <w:r w:rsidRPr="003B5EAA">
        <w:rPr>
          <w:rFonts w:ascii="Arial Nova" w:hAnsi="Arial Nova"/>
        </w:rPr>
        <w:t>) i članka 17. Poslovnika Općinskog vijeća Općine Klenovnik („Službeni vjesnik Varaždinske županije“ broj 2</w:t>
      </w:r>
      <w:r w:rsidR="00C56C11" w:rsidRPr="003B5EAA">
        <w:rPr>
          <w:rFonts w:ascii="Arial Nova" w:hAnsi="Arial Nova"/>
        </w:rPr>
        <w:t>2/21</w:t>
      </w:r>
      <w:r w:rsidRPr="003B5EAA">
        <w:rPr>
          <w:rFonts w:ascii="Arial Nova" w:hAnsi="Arial Nova"/>
        </w:rPr>
        <w:t xml:space="preserve">), Općinsko vijeće Općine Klenovnik na </w:t>
      </w:r>
      <w:r w:rsidR="00CF05CA">
        <w:rPr>
          <w:rFonts w:ascii="Arial Nova" w:hAnsi="Arial Nova"/>
        </w:rPr>
        <w:t>22</w:t>
      </w:r>
      <w:r w:rsidR="00C56C11" w:rsidRPr="003B5EAA">
        <w:rPr>
          <w:rFonts w:ascii="Arial Nova" w:hAnsi="Arial Nova"/>
        </w:rPr>
        <w:t>.</w:t>
      </w:r>
      <w:r w:rsidRPr="003B5EAA">
        <w:rPr>
          <w:rFonts w:ascii="Arial Nova" w:hAnsi="Arial Nova"/>
        </w:rPr>
        <w:t xml:space="preserve"> sjednici održanoj</w:t>
      </w:r>
      <w:r w:rsidR="00C523FC" w:rsidRPr="003B5EAA">
        <w:rPr>
          <w:rFonts w:ascii="Arial Nova" w:hAnsi="Arial Nova"/>
        </w:rPr>
        <w:t xml:space="preserve"> </w:t>
      </w:r>
      <w:r w:rsidR="00CF05CA">
        <w:rPr>
          <w:rFonts w:ascii="Arial Nova" w:hAnsi="Arial Nova"/>
        </w:rPr>
        <w:t>16</w:t>
      </w:r>
      <w:r w:rsidR="00C523FC" w:rsidRPr="003B5EAA">
        <w:rPr>
          <w:rFonts w:ascii="Arial Nova" w:hAnsi="Arial Nova"/>
        </w:rPr>
        <w:t xml:space="preserve">. </w:t>
      </w:r>
      <w:r w:rsidRPr="003B5EAA">
        <w:rPr>
          <w:rFonts w:ascii="Arial Nova" w:hAnsi="Arial Nova"/>
        </w:rPr>
        <w:t xml:space="preserve"> prosinca 202</w:t>
      </w:r>
      <w:r w:rsidR="00F366FE">
        <w:rPr>
          <w:rFonts w:ascii="Arial Nova" w:hAnsi="Arial Nova"/>
        </w:rPr>
        <w:t>4</w:t>
      </w:r>
      <w:r w:rsidRPr="003B5EAA">
        <w:rPr>
          <w:rFonts w:ascii="Arial Nova" w:hAnsi="Arial Nova"/>
        </w:rPr>
        <w:t>. godine, donosi</w:t>
      </w:r>
    </w:p>
    <w:p w14:paraId="6E46D02A" w14:textId="77777777" w:rsidR="00631518" w:rsidRPr="003B5EAA" w:rsidRDefault="00631518" w:rsidP="00631518">
      <w:pPr>
        <w:pStyle w:val="Podnoje"/>
        <w:tabs>
          <w:tab w:val="left" w:pos="708"/>
        </w:tabs>
        <w:rPr>
          <w:rFonts w:ascii="Arial Nova" w:hAnsi="Arial Nova"/>
        </w:rPr>
      </w:pPr>
    </w:p>
    <w:p w14:paraId="2DACC2A9" w14:textId="77777777" w:rsidR="00631518" w:rsidRPr="003B5EAA" w:rsidRDefault="00631518" w:rsidP="00631518">
      <w:pPr>
        <w:pStyle w:val="Naslov2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O  D   L  U  K  U  </w:t>
      </w:r>
    </w:p>
    <w:p w14:paraId="57B49A58" w14:textId="32FC5EA1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o izvršavanju Proračuna Općine Klenovnik za 202</w:t>
      </w:r>
      <w:r w:rsidR="00F366FE">
        <w:rPr>
          <w:rFonts w:ascii="Arial Nova" w:hAnsi="Arial Nova"/>
          <w:b/>
          <w:bCs/>
        </w:rPr>
        <w:t>5</w:t>
      </w:r>
      <w:r w:rsidRPr="003B5EAA">
        <w:rPr>
          <w:rFonts w:ascii="Arial Nova" w:hAnsi="Arial Nova"/>
          <w:b/>
          <w:bCs/>
        </w:rPr>
        <w:t>. godinu</w:t>
      </w:r>
    </w:p>
    <w:p w14:paraId="469210B6" w14:textId="3B7579D8" w:rsidR="00631518" w:rsidRPr="003B5EAA" w:rsidRDefault="00631518" w:rsidP="00631518">
      <w:pPr>
        <w:rPr>
          <w:rFonts w:ascii="Arial Nova" w:hAnsi="Arial Nova"/>
        </w:rPr>
      </w:pPr>
    </w:p>
    <w:p w14:paraId="24D0364D" w14:textId="02BF6C3A" w:rsidR="00DA59A0" w:rsidRPr="003B5EAA" w:rsidRDefault="00DA59A0" w:rsidP="00DA59A0">
      <w:pPr>
        <w:pStyle w:val="Odlomakpopisa"/>
        <w:numPr>
          <w:ilvl w:val="0"/>
          <w:numId w:val="1"/>
        </w:numPr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 xml:space="preserve">OPĆE ODREDBE </w:t>
      </w:r>
    </w:p>
    <w:p w14:paraId="6C9801C9" w14:textId="77777777" w:rsidR="00631518" w:rsidRPr="003B5EAA" w:rsidRDefault="00631518" w:rsidP="00631518">
      <w:pPr>
        <w:jc w:val="center"/>
        <w:rPr>
          <w:rFonts w:ascii="Arial Nova" w:hAnsi="Arial Nova"/>
        </w:rPr>
      </w:pPr>
    </w:p>
    <w:p w14:paraId="1E897CE6" w14:textId="479EB71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1.</w:t>
      </w:r>
    </w:p>
    <w:p w14:paraId="2EE2C985" w14:textId="2CD6E57B" w:rsidR="00DA59A0" w:rsidRPr="003B5EAA" w:rsidRDefault="00DA59A0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Ovom se Odlukom uređuje struktura prihoda i primitaka te rashoda i izdataka Proračuna Općine Klenovnik, njegovo izvršavanje, opseg zaduživanja, upravljanje dugom te imovinom, prava i obveze korisnika proračunskih sredstava, ovlasti općinskog načelnika u izvršavanju Proračuna te druga pitanja u izvršavanju Proračuna te druga pitanja u izvršavanju Proračuna, u skladu sa Zakonom o proračunu („Narodne novine“ broj 144/21) – u daljnjem tekstu Zakon i drugi propisima. </w:t>
      </w:r>
    </w:p>
    <w:p w14:paraId="4B2E74A7" w14:textId="77777777" w:rsidR="00DA59A0" w:rsidRPr="003B5EAA" w:rsidRDefault="00DA59A0" w:rsidP="00DA59A0">
      <w:pPr>
        <w:jc w:val="both"/>
        <w:rPr>
          <w:rFonts w:ascii="Arial Nova" w:hAnsi="Arial Nova"/>
        </w:rPr>
      </w:pPr>
    </w:p>
    <w:p w14:paraId="0493028B" w14:textId="7777777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2.</w:t>
      </w:r>
    </w:p>
    <w:p w14:paraId="16D53AA2" w14:textId="77777777" w:rsidR="00631518" w:rsidRPr="003B5EAA" w:rsidRDefault="00631518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Proračun se donosi i izvršava u skladu s načelima jedinstva i točnosti proračuna, jedne godine, uravnoteženosti, obračunske jedinice, univerzalnosti, specifikacije, dobrog financijskog upravljanja i transparentnosti.</w:t>
      </w:r>
    </w:p>
    <w:p w14:paraId="0D370BCE" w14:textId="77777777" w:rsidR="00631518" w:rsidRPr="003B5EAA" w:rsidRDefault="00631518" w:rsidP="00631518">
      <w:pPr>
        <w:jc w:val="center"/>
        <w:rPr>
          <w:rFonts w:ascii="Arial Nova" w:hAnsi="Arial Nova"/>
          <w:b/>
          <w:bCs/>
          <w:color w:val="FF0000"/>
        </w:rPr>
      </w:pPr>
    </w:p>
    <w:p w14:paraId="13CCA519" w14:textId="7777777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3.</w:t>
      </w:r>
    </w:p>
    <w:p w14:paraId="2CE65998" w14:textId="75B3294D" w:rsidR="00631518" w:rsidRPr="003B5EAA" w:rsidRDefault="00631518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Proračun se sastoji od Općeg i Posebnog dijela</w:t>
      </w:r>
      <w:r w:rsidR="00DA59A0" w:rsidRPr="003B5EAA">
        <w:rPr>
          <w:rFonts w:ascii="Arial Nova" w:hAnsi="Arial Nova"/>
          <w:bCs/>
        </w:rPr>
        <w:t>.</w:t>
      </w:r>
    </w:p>
    <w:p w14:paraId="1C07E7D3" w14:textId="77777777" w:rsidR="00631518" w:rsidRPr="003B5EAA" w:rsidRDefault="00631518" w:rsidP="00631518">
      <w:pPr>
        <w:jc w:val="both"/>
        <w:rPr>
          <w:rFonts w:ascii="Arial Nova" w:hAnsi="Arial Nova"/>
          <w:bCs/>
        </w:rPr>
      </w:pPr>
    </w:p>
    <w:p w14:paraId="4E5B33DD" w14:textId="77777777" w:rsidR="00DA59A0" w:rsidRPr="003B5EAA" w:rsidRDefault="00631518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lastRenderedPageBreak/>
        <w:t>Opći dio Proračuna se sastoji od</w:t>
      </w:r>
      <w:r w:rsidR="00DA59A0" w:rsidRPr="003B5EAA">
        <w:rPr>
          <w:rFonts w:ascii="Arial Nova" w:hAnsi="Arial Nova"/>
          <w:bCs/>
        </w:rPr>
        <w:t>: sažetka Računa prihoda i rashoda i Sažetka Računa financiranja, Računa prihoda i rashoda, Računa financiranja, Posebnog dijela proračuna, obrazloženja Proračuna</w:t>
      </w:r>
    </w:p>
    <w:p w14:paraId="23DCE5E2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</w:p>
    <w:p w14:paraId="5A38898C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Sažetak Računa prihoda i rashoda sadrži ukupne prihode poslovanja i prihode od prodaje nefinancijske imovine, ukupne rashode poslovanja i rashode za nabavu nefinancijske imovine</w:t>
      </w:r>
    </w:p>
    <w:p w14:paraId="5416DD77" w14:textId="5D92EA03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Sažetak Računa financiranja sadrži ukupne primitke od financijske imovine i zaduživanja i izdatke za financijsku imovinu i otplate zajmova</w:t>
      </w:r>
      <w:r w:rsidR="00631518" w:rsidRPr="003B5EAA">
        <w:rPr>
          <w:rFonts w:ascii="Arial Nova" w:hAnsi="Arial Nova"/>
          <w:bCs/>
        </w:rPr>
        <w:t>.</w:t>
      </w:r>
    </w:p>
    <w:p w14:paraId="4C31E8E2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</w:p>
    <w:p w14:paraId="01EE8941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U Računu prihoda i rashoda iskazani su ukupni prihodi i rashodi iskazani prema izvorima financiranja i ekonomskoj klasifikaciji na razini skupine. </w:t>
      </w:r>
    </w:p>
    <w:p w14:paraId="534BA378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U Računu financiranja iskazuju se ukupni primci od financijske imovine i zaduživanja i izdaci za financijsku imovinu i otplate instrumenata zaduživanja prema izvorima financiranja i ekonomskoj klasifikaciji na razini skupine.</w:t>
      </w:r>
    </w:p>
    <w:p w14:paraId="660194F7" w14:textId="77777777" w:rsidR="00DA59A0" w:rsidRPr="003B5EAA" w:rsidRDefault="00DA59A0" w:rsidP="00631518">
      <w:pPr>
        <w:jc w:val="both"/>
        <w:rPr>
          <w:rFonts w:ascii="Arial Nova" w:hAnsi="Arial Nova"/>
          <w:bCs/>
        </w:rPr>
      </w:pPr>
    </w:p>
    <w:p w14:paraId="765547B1" w14:textId="7853A1DC" w:rsidR="00631518" w:rsidRPr="003B5EAA" w:rsidRDefault="00DA59A0" w:rsidP="00631518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Posebni dio Proračuna sadrži raspored rashoda i izdataka Općine Klenovnik i proračunskog korisnika Općine Klenovnik iskazanih po organizacijskog klasifikaciji, izvorima financiranja i ekonomskoj klasifikaciji na razini skupine, raspoređenih u programe koji se sastoji od aktivnosti i projekata.</w:t>
      </w:r>
      <w:r w:rsidR="00631518" w:rsidRPr="003B5EAA">
        <w:rPr>
          <w:rFonts w:ascii="Arial Nova" w:hAnsi="Arial Nova"/>
          <w:bCs/>
        </w:rPr>
        <w:t xml:space="preserve"> </w:t>
      </w:r>
    </w:p>
    <w:p w14:paraId="40AC3A6D" w14:textId="77777777" w:rsidR="00631518" w:rsidRPr="003B5EAA" w:rsidRDefault="00631518" w:rsidP="00631518">
      <w:pPr>
        <w:jc w:val="both"/>
        <w:rPr>
          <w:rFonts w:ascii="Arial Nova" w:hAnsi="Arial Nova"/>
          <w:bCs/>
        </w:rPr>
      </w:pPr>
    </w:p>
    <w:p w14:paraId="5038FE76" w14:textId="01000403" w:rsidR="00631518" w:rsidRPr="003B5EAA" w:rsidRDefault="00DA59A0" w:rsidP="00DA59A0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 xml:space="preserve">IZVRŠAVANJE PRORAČUNA </w:t>
      </w:r>
    </w:p>
    <w:p w14:paraId="78A6A846" w14:textId="77777777" w:rsidR="00DA59A0" w:rsidRPr="003B5EAA" w:rsidRDefault="00DA59A0" w:rsidP="00DA59A0">
      <w:pPr>
        <w:pStyle w:val="Odlomakpopisa"/>
        <w:ind w:left="1080"/>
        <w:jc w:val="both"/>
        <w:rPr>
          <w:rFonts w:ascii="Arial Nova" w:hAnsi="Arial Nova"/>
          <w:b/>
        </w:rPr>
      </w:pPr>
    </w:p>
    <w:p w14:paraId="3586DDFE" w14:textId="77777777" w:rsidR="00631518" w:rsidRPr="003B5EAA" w:rsidRDefault="00631518" w:rsidP="0063151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4.</w:t>
      </w:r>
    </w:p>
    <w:p w14:paraId="2282676F" w14:textId="584ED394" w:rsidR="00631518" w:rsidRPr="003B5EAA" w:rsidRDefault="00DA59A0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Sredstva </w:t>
      </w:r>
      <w:r w:rsidR="00BA2F6D" w:rsidRPr="003B5EAA">
        <w:rPr>
          <w:rFonts w:ascii="Arial Nova" w:hAnsi="Arial Nova"/>
        </w:rPr>
        <w:t>Proračuna osiguraju se proračunskim korisnicima koji su u Posebnom dijelu Proračuna određeni za nositelje sredstva po pojedinim pozicijama.</w:t>
      </w:r>
    </w:p>
    <w:p w14:paraId="6317C348" w14:textId="7564BEE3" w:rsidR="00BA2F6D" w:rsidRPr="003B5EAA" w:rsidRDefault="00BA2F6D" w:rsidP="00DA59A0">
      <w:pPr>
        <w:jc w:val="both"/>
        <w:rPr>
          <w:rFonts w:ascii="Arial Nova" w:hAnsi="Arial Nova"/>
        </w:rPr>
      </w:pPr>
    </w:p>
    <w:p w14:paraId="34FC0A12" w14:textId="76ED7C80" w:rsidR="00BA2F6D" w:rsidRPr="003B5EAA" w:rsidRDefault="00BA2F6D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Na temelju iznosa planiranih proračunom, korisnik izrađuje financijski plan za cijelu godinu.</w:t>
      </w:r>
    </w:p>
    <w:p w14:paraId="0FCE1F6F" w14:textId="71988C36" w:rsidR="00BA2F6D" w:rsidRPr="003B5EAA" w:rsidRDefault="00BA2F6D" w:rsidP="00DA59A0">
      <w:pPr>
        <w:jc w:val="both"/>
        <w:rPr>
          <w:rFonts w:ascii="Arial Nova" w:hAnsi="Arial Nova"/>
        </w:rPr>
      </w:pPr>
    </w:p>
    <w:p w14:paraId="0447D7E0" w14:textId="31ECF8DD" w:rsidR="00BA2F6D" w:rsidRPr="003B5EAA" w:rsidRDefault="00BA2F6D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Korisnik smije proračunska sredstva koristiti samo za namjene koje su određene Proračunom i to do visine utvrđene u njegovom Posebnom dijelu i u skladu sa svojim godišnjim financijskim planom i programom, a po dinamici utvrđenoj mjesečnim proračunskim odobrenjima u skladu s raspoloživim sredstvima.</w:t>
      </w:r>
    </w:p>
    <w:p w14:paraId="6B13F18D" w14:textId="7726A20F" w:rsidR="00BA2F6D" w:rsidRPr="003B5EAA" w:rsidRDefault="00BA2F6D" w:rsidP="00DA59A0">
      <w:pPr>
        <w:jc w:val="both"/>
        <w:rPr>
          <w:rFonts w:ascii="Arial Nova" w:hAnsi="Arial Nova"/>
        </w:rPr>
      </w:pPr>
    </w:p>
    <w:p w14:paraId="202412C3" w14:textId="636552FC" w:rsidR="00BA2F6D" w:rsidRPr="003B5EAA" w:rsidRDefault="00BA2F6D" w:rsidP="00DA59A0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Za preuzimanje obveza koje zahtijevaju plaćanja u slijedećim godina korisnik mora dobiti suglasnost općinskog načelnika. </w:t>
      </w:r>
    </w:p>
    <w:p w14:paraId="7FC6E091" w14:textId="77777777" w:rsidR="00631518" w:rsidRPr="003B5EAA" w:rsidRDefault="00631518" w:rsidP="00631518">
      <w:pPr>
        <w:pStyle w:val="Tijeloteksta-uvlaka2"/>
        <w:ind w:firstLine="0"/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 xml:space="preserve">Članak 5. </w:t>
      </w:r>
    </w:p>
    <w:p w14:paraId="0BA21350" w14:textId="62C61D50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t>Vlastite prihode koje korisnici ostvare obavljanjem osnovne i ostalih djelatnosti na tržištu i u tržišnim uvjetima  ili temeljem posebnih propisa, iste koriste za namjene utvrđene u Posebnom dijelu proračuna i financijskim planovima, bez obveze uplate tih sredstava u Proračun</w:t>
      </w:r>
      <w:r w:rsidR="00BA2F6D" w:rsidRPr="003B5EAA">
        <w:rPr>
          <w:rFonts w:ascii="Arial Nova" w:hAnsi="Arial Nova"/>
        </w:rPr>
        <w:t xml:space="preserve"> Općine Klenovnik</w:t>
      </w:r>
      <w:r w:rsidRPr="003B5EAA">
        <w:rPr>
          <w:rFonts w:ascii="Arial Nova" w:hAnsi="Arial Nova"/>
        </w:rPr>
        <w:t>.</w:t>
      </w:r>
    </w:p>
    <w:p w14:paraId="63CBA89F" w14:textId="77777777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</w:p>
    <w:p w14:paraId="1710BD52" w14:textId="2446F7AB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lastRenderedPageBreak/>
        <w:t xml:space="preserve">Korisnici su obvezni Jedinstvenom upravnom odjelu Općine Klenovnik  dostavljati </w:t>
      </w:r>
      <w:r w:rsidR="00BA2F6D" w:rsidRPr="003B5EAA">
        <w:rPr>
          <w:rFonts w:ascii="Arial Nova" w:hAnsi="Arial Nova"/>
        </w:rPr>
        <w:t xml:space="preserve">polugodišnje i </w:t>
      </w:r>
      <w:r w:rsidRPr="003B5EAA">
        <w:rPr>
          <w:rFonts w:ascii="Arial Nova" w:hAnsi="Arial Nova"/>
        </w:rPr>
        <w:t>godišnje izvještaje o ostvarenim i utrošenim prihodima iz stavka 1. ovog članka.</w:t>
      </w:r>
    </w:p>
    <w:p w14:paraId="783BB94B" w14:textId="77777777" w:rsidR="00631518" w:rsidRPr="003B5EAA" w:rsidRDefault="00631518" w:rsidP="00631518">
      <w:pPr>
        <w:ind w:firstLine="708"/>
        <w:jc w:val="both"/>
        <w:rPr>
          <w:rFonts w:ascii="Arial Nova" w:hAnsi="Arial Nova"/>
          <w:b/>
        </w:rPr>
      </w:pPr>
    </w:p>
    <w:p w14:paraId="26406F87" w14:textId="77777777" w:rsidR="00631518" w:rsidRPr="003B5EAA" w:rsidRDefault="00631518" w:rsidP="00631518">
      <w:pPr>
        <w:pStyle w:val="Tijeloteksta-uvlaka2"/>
        <w:ind w:firstLine="0"/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6.</w:t>
      </w:r>
    </w:p>
    <w:p w14:paraId="11035C7F" w14:textId="58BAB80D" w:rsidR="00631518" w:rsidRPr="003B5EAA" w:rsidRDefault="00631518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t>Proračunski korisnici dužni su</w:t>
      </w:r>
      <w:r w:rsidR="00BA2F6D" w:rsidRPr="003B5EAA">
        <w:rPr>
          <w:rFonts w:ascii="Arial Nova" w:hAnsi="Arial Nova"/>
        </w:rPr>
        <w:t xml:space="preserve"> do 10. u mjesecu po proteku svakog kvartala </w:t>
      </w:r>
      <w:r w:rsidRPr="003B5EAA">
        <w:rPr>
          <w:rFonts w:ascii="Arial Nova" w:hAnsi="Arial Nova"/>
        </w:rPr>
        <w:t xml:space="preserve"> Jedinstvenom upravnom odjelu Općine Klenovnik </w:t>
      </w:r>
      <w:r w:rsidR="00BA2F6D" w:rsidRPr="003B5EAA">
        <w:rPr>
          <w:rFonts w:ascii="Arial Nova" w:hAnsi="Arial Nova"/>
        </w:rPr>
        <w:t xml:space="preserve">dostaviti financijske izvještaje za razdoblje od 01. siječnja do 31. ožujka, od 01. siječnja do 30. lipnja i od 01. siječnja do 30. rujna.  </w:t>
      </w:r>
    </w:p>
    <w:p w14:paraId="0E33B6C6" w14:textId="70F77A8E" w:rsidR="00BA2F6D" w:rsidRPr="003B5EAA" w:rsidRDefault="00BA2F6D" w:rsidP="00631518">
      <w:pPr>
        <w:pStyle w:val="Tijeloteksta-uvlaka2"/>
        <w:ind w:firstLine="0"/>
        <w:rPr>
          <w:rFonts w:ascii="Arial Nova" w:hAnsi="Arial Nova"/>
        </w:rPr>
      </w:pPr>
    </w:p>
    <w:p w14:paraId="6125955E" w14:textId="43C8AABB" w:rsidR="00BA2F6D" w:rsidRPr="003B5EAA" w:rsidRDefault="00BA2F6D" w:rsidP="00631518">
      <w:pPr>
        <w:pStyle w:val="Tijeloteksta-uvlaka2"/>
        <w:ind w:firstLine="0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Korisnici proračunskih sredstva u obvezi su izraditi godišnja financijska izvješća za tekuću godinu i dostaviti ga u Jedinstveni upravni odjel Općine Klenovnik do 31. siječnja naredne godine. </w:t>
      </w:r>
    </w:p>
    <w:p w14:paraId="165D3432" w14:textId="77777777" w:rsidR="00631518" w:rsidRPr="003B5EAA" w:rsidRDefault="00631518" w:rsidP="004969B8">
      <w:pPr>
        <w:rPr>
          <w:rFonts w:ascii="Arial Nova" w:hAnsi="Arial Nova"/>
          <w:b/>
        </w:rPr>
      </w:pPr>
    </w:p>
    <w:p w14:paraId="10A82C1F" w14:textId="5C236C19" w:rsidR="00631518" w:rsidRPr="003B5EAA" w:rsidRDefault="00631518" w:rsidP="00631518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7.</w:t>
      </w:r>
    </w:p>
    <w:p w14:paraId="55F6E6AE" w14:textId="2214D262" w:rsidR="00BA2F6D" w:rsidRPr="003B5EAA" w:rsidRDefault="00BA2F6D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Za planiranje i izvršavanje Proračuna općinski načelnik je odgovoran Općinskom vijeću.</w:t>
      </w:r>
    </w:p>
    <w:p w14:paraId="13D7D099" w14:textId="083FB445" w:rsidR="00BA2F6D" w:rsidRPr="003B5EAA" w:rsidRDefault="00BA2F6D" w:rsidP="00BA2F6D">
      <w:pPr>
        <w:jc w:val="both"/>
        <w:rPr>
          <w:rFonts w:ascii="Arial Nova" w:hAnsi="Arial Nova"/>
          <w:bCs/>
        </w:rPr>
      </w:pPr>
    </w:p>
    <w:p w14:paraId="0EF3785C" w14:textId="368B05C4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Nalogodavac i odgovorna osoba za izvršavanje Proračuna je općinski načelnik. </w:t>
      </w:r>
    </w:p>
    <w:p w14:paraId="0E68F48B" w14:textId="6B7A1EC8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46FBD7E4" w14:textId="7C775C59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Za potrebe likvidnosti Proračuna koriste  se sredstva posebnih namjena do potrebe njihovih trošenja u skladu s njihovom namjenom.</w:t>
      </w:r>
    </w:p>
    <w:p w14:paraId="0A1EAA09" w14:textId="556DDDBB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72E02D31" w14:textId="49804C04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Namjenska sredstva iz stavka 3. ovog članka u izvršenju rashoda zbog kojih su i propisana, namirit će se na teret ostalih prihoda poslovanja.</w:t>
      </w:r>
    </w:p>
    <w:p w14:paraId="59F0FF7B" w14:textId="0D85FD36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684FA6D4" w14:textId="3C6027D7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Pročelnik Jedinstvenog upravnog odjela te čelnik pravne osobe koja je korisnik Proračuna, odgovorni su za planiranje i izvršavanje, zakonitost, svrhovitost, učinkovitost i za ekonomično raspolaganje raspoređenim sredstvima u Proračunu.</w:t>
      </w:r>
    </w:p>
    <w:p w14:paraId="4FE53E7B" w14:textId="289ACEE6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56001BB4" w14:textId="5E7682E8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Jedinstveni upravni odjel odgovoran je za prikupljanje i naplatu prihoda na računu Proračuna u skladu s zakonima i propisima donesenim na temelju zakona te za izvršavanje svih rashoda sukladno namjenama i iznosima utvrđenim u Posebnom dijelu Proračuna.</w:t>
      </w:r>
    </w:p>
    <w:p w14:paraId="0388F845" w14:textId="38A91774" w:rsidR="00553059" w:rsidRPr="003B5EAA" w:rsidRDefault="00553059" w:rsidP="00BA2F6D">
      <w:pPr>
        <w:jc w:val="both"/>
        <w:rPr>
          <w:rFonts w:ascii="Arial Nova" w:hAnsi="Arial Nova"/>
          <w:bCs/>
        </w:rPr>
      </w:pPr>
    </w:p>
    <w:p w14:paraId="49F5934F" w14:textId="36FEDE82" w:rsidR="00553059" w:rsidRPr="003B5EAA" w:rsidRDefault="00553059" w:rsidP="00BA2F6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Pravna osoba – proračunski korisnik odgovoran je za naplatu prihoda u okviru svoje nadležnosti te za izvršavanje svih rashoda u skladu s odobrenim namjenama.</w:t>
      </w:r>
    </w:p>
    <w:p w14:paraId="3F8E9629" w14:textId="77777777" w:rsidR="00BA2F6D" w:rsidRPr="003B5EAA" w:rsidRDefault="00BA2F6D" w:rsidP="00631518">
      <w:pPr>
        <w:jc w:val="center"/>
        <w:rPr>
          <w:rFonts w:ascii="Arial Nova" w:hAnsi="Arial Nova"/>
          <w:b/>
        </w:rPr>
      </w:pPr>
    </w:p>
    <w:p w14:paraId="6A2AD5C3" w14:textId="2766E7E8" w:rsidR="00631518" w:rsidRPr="003B5EAA" w:rsidRDefault="00631518" w:rsidP="00631518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8.</w:t>
      </w:r>
    </w:p>
    <w:p w14:paraId="31DB64A2" w14:textId="6978B5E6" w:rsidR="00553059" w:rsidRPr="003B5EAA" w:rsidRDefault="00553059" w:rsidP="00553059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Rashodi proračuna mogu se izvršavati do iznosa planiranih, odnosno ostvarenih u prihodnoj strani proračuna.</w:t>
      </w:r>
    </w:p>
    <w:p w14:paraId="56E71E75" w14:textId="7B88498A" w:rsidR="00553059" w:rsidRPr="003B5EAA" w:rsidRDefault="00553059" w:rsidP="00553059">
      <w:pPr>
        <w:jc w:val="both"/>
        <w:rPr>
          <w:rFonts w:ascii="Arial Nova" w:hAnsi="Arial Nova"/>
          <w:bCs/>
        </w:rPr>
      </w:pPr>
    </w:p>
    <w:p w14:paraId="367A2793" w14:textId="062C50F6" w:rsidR="00553059" w:rsidRPr="003B5EAA" w:rsidRDefault="00553059" w:rsidP="00553059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Svaki rashodi i izdatak iz Proračuna mora se temeljiti na vjerodostojnoj knjigovodstvenoj ispravi kojom se dokazuje obveza plaćanja. </w:t>
      </w:r>
    </w:p>
    <w:p w14:paraId="6D2A9394" w14:textId="156C8709" w:rsidR="00553059" w:rsidRPr="003B5EAA" w:rsidRDefault="00553059" w:rsidP="00553059">
      <w:pPr>
        <w:jc w:val="both"/>
        <w:rPr>
          <w:rFonts w:ascii="Arial Nova" w:hAnsi="Arial Nova"/>
          <w:bCs/>
        </w:rPr>
      </w:pPr>
    </w:p>
    <w:p w14:paraId="7F8517E4" w14:textId="278C789A" w:rsidR="00553059" w:rsidRPr="003B5EAA" w:rsidRDefault="00816ECD" w:rsidP="00553059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lastRenderedPageBreak/>
        <w:t>Pročelnik Jedinstvenog upravnog odjela te čelnik pravne osobe proračunskog korisnika, odnosno osoba na koju je pravo preneseno, mora prije isplate provjeriti i potvrditi potpisom pravni temelj i visinu obveza koja proizlazi iz knjigovodstvene isprave.</w:t>
      </w:r>
    </w:p>
    <w:p w14:paraId="52FB6D0F" w14:textId="1293AC5F" w:rsidR="00816ECD" w:rsidRPr="003B5EAA" w:rsidRDefault="00816ECD" w:rsidP="00553059">
      <w:pPr>
        <w:jc w:val="both"/>
        <w:rPr>
          <w:rFonts w:ascii="Arial Nova" w:hAnsi="Arial Nova"/>
          <w:bCs/>
        </w:rPr>
      </w:pPr>
    </w:p>
    <w:p w14:paraId="46487CC5" w14:textId="34FE9DFC" w:rsidR="00816ECD" w:rsidRPr="003B5EAA" w:rsidRDefault="00816ECD" w:rsidP="00816ECD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9.</w:t>
      </w:r>
    </w:p>
    <w:p w14:paraId="26FF8CFD" w14:textId="6643E6A2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Sredstva za aktivnosti i projekte koja se izvršavaju kao subvencije, donacije i pomoći pojedinom korisniku, raspoređuju se Zaključkom, ukoliko krajnji korisnik ili način korištenja sredstava nije utvrđen samim Proračunom, odnosno drugim aktom Općinskog vijeća.</w:t>
      </w:r>
    </w:p>
    <w:p w14:paraId="55F3D115" w14:textId="05A8F29E" w:rsidR="00816ECD" w:rsidRPr="003B5EAA" w:rsidRDefault="00816ECD" w:rsidP="00816ECD">
      <w:pPr>
        <w:jc w:val="both"/>
        <w:rPr>
          <w:rFonts w:ascii="Arial Nova" w:hAnsi="Arial Nova"/>
          <w:bCs/>
        </w:rPr>
      </w:pPr>
    </w:p>
    <w:p w14:paraId="3D703EA9" w14:textId="648B80CF" w:rsidR="00816ECD" w:rsidRPr="003B5EAA" w:rsidRDefault="00816ECD" w:rsidP="00816ECD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10.</w:t>
      </w:r>
    </w:p>
    <w:p w14:paraId="56D96A47" w14:textId="3808D0C4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Ukoliko tijekom godine dođe do znatnije neusklađenosti planiranih prihoda i/ili primitaka i rashoda i/ili  izdataka Proračuna, općinski načelnik može poduzeti mjere za uravnoteženje, u skladu sa Zakonom.</w:t>
      </w:r>
    </w:p>
    <w:p w14:paraId="453DC811" w14:textId="6E311E59" w:rsidR="00816ECD" w:rsidRPr="003B5EAA" w:rsidRDefault="00816ECD" w:rsidP="00816ECD">
      <w:pPr>
        <w:jc w:val="both"/>
        <w:rPr>
          <w:rFonts w:ascii="Arial Nova" w:hAnsi="Arial Nova"/>
          <w:bCs/>
        </w:rPr>
      </w:pPr>
    </w:p>
    <w:p w14:paraId="6D6624EE" w14:textId="450DDCF4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Ako se primjenom privremenih mjera ne uravnoteži Proračun, njegovo uravnoteženje, odnosno preraspodjelu sredstava između upravnog tijela odnosno proračunskog korisnika, utvrditi će Općinsko vijeće izmjenama i dopunama Proračuna. </w:t>
      </w:r>
    </w:p>
    <w:p w14:paraId="3FE25AD3" w14:textId="69C336DA" w:rsidR="00816ECD" w:rsidRPr="003B5EAA" w:rsidRDefault="00816ECD" w:rsidP="00816ECD">
      <w:pPr>
        <w:jc w:val="both"/>
        <w:rPr>
          <w:rFonts w:ascii="Arial Nova" w:hAnsi="Arial Nova"/>
          <w:bCs/>
        </w:rPr>
      </w:pPr>
    </w:p>
    <w:p w14:paraId="011C401C" w14:textId="1D86ED8E" w:rsidR="00816ECD" w:rsidRPr="003B5EAA" w:rsidRDefault="00816ECD" w:rsidP="00816ECD">
      <w:pPr>
        <w:jc w:val="center"/>
        <w:rPr>
          <w:rFonts w:ascii="Arial Nova" w:hAnsi="Arial Nova"/>
          <w:b/>
        </w:rPr>
      </w:pPr>
      <w:r w:rsidRPr="003B5EAA">
        <w:rPr>
          <w:rFonts w:ascii="Arial Nova" w:hAnsi="Arial Nova"/>
          <w:b/>
        </w:rPr>
        <w:t>Članak 11.</w:t>
      </w:r>
    </w:p>
    <w:p w14:paraId="5C5428AA" w14:textId="4DE559AA" w:rsidR="00816ECD" w:rsidRPr="003B5EAA" w:rsidRDefault="00816ECD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Na prijedlog pročelnika Jedinstvenog upravnog odjela, općinski načelnik može odobriti preraspodjelu sredstava od najviše 5% na razini skupine ekonomske klasifikacije koja se umanjuje i to unutar izvora financiranja opći prihodi i primici i unutar izvora financiranja namjenski prihodi.</w:t>
      </w:r>
    </w:p>
    <w:p w14:paraId="72ADB9D4" w14:textId="0DBEE983" w:rsidR="00F66187" w:rsidRPr="003B5EAA" w:rsidRDefault="00F66187" w:rsidP="00816ECD">
      <w:pPr>
        <w:jc w:val="both"/>
        <w:rPr>
          <w:rFonts w:ascii="Arial Nova" w:hAnsi="Arial Nova"/>
          <w:bCs/>
        </w:rPr>
      </w:pPr>
    </w:p>
    <w:p w14:paraId="701104DA" w14:textId="7EC0B1A6" w:rsidR="00F66187" w:rsidRPr="003B5EAA" w:rsidRDefault="00F66187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Iznimno, preraspodjela sredstva unutar izvora financiranja opći prihodi i primici može se izvršiti do najviše od 15% na razini skupine ekonomske klasifikacije ako se time osigurava povećanje sredstva učešća za financiranje projekata koji se sufinanciraju iz sredstava Europske unije.</w:t>
      </w:r>
    </w:p>
    <w:p w14:paraId="416C353A" w14:textId="6F42B8BA" w:rsidR="00F66187" w:rsidRPr="003B5EAA" w:rsidRDefault="00F66187" w:rsidP="00816ECD">
      <w:pPr>
        <w:jc w:val="both"/>
        <w:rPr>
          <w:rFonts w:ascii="Arial Nova" w:hAnsi="Arial Nova"/>
          <w:bCs/>
        </w:rPr>
      </w:pPr>
    </w:p>
    <w:p w14:paraId="6DB59C6C" w14:textId="112FD659" w:rsidR="00F66187" w:rsidRPr="003B5EAA" w:rsidRDefault="00F66187" w:rsidP="00816ECD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Iznimno od stavka 1. ovog članka, sredstva učešća Općine Klenovnik, planirana za financiranje projekta koji se sufinanciraju iz sredstva Europske unije i iz izvori opći prihodi i primci te sredstva za financiranje projekata koji se refundiraju iz pomoći Europske unije mogu se preraspodjeljivati:</w:t>
      </w:r>
    </w:p>
    <w:p w14:paraId="733EDFB5" w14:textId="619BCA81" w:rsidR="00F66187" w:rsidRPr="003B5EAA" w:rsidRDefault="00F66187" w:rsidP="00F66187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Bez ograničenja unutar istog razdjela organizacijske klasifikacije</w:t>
      </w:r>
    </w:p>
    <w:p w14:paraId="30B4926D" w14:textId="651D43A7" w:rsidR="00F66187" w:rsidRPr="003B5EAA" w:rsidRDefault="00F66187" w:rsidP="00F66187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Najviše do 15% između projekata različitih razdjela organizacijske klasifikacije</w:t>
      </w:r>
    </w:p>
    <w:p w14:paraId="2EB9382F" w14:textId="7B47D554" w:rsidR="00F66187" w:rsidRPr="003B5EAA" w:rsidRDefault="00F66187" w:rsidP="00F66187">
      <w:pPr>
        <w:jc w:val="both"/>
        <w:rPr>
          <w:rFonts w:ascii="Arial Nova" w:hAnsi="Arial Nova"/>
          <w:bCs/>
        </w:rPr>
      </w:pPr>
    </w:p>
    <w:p w14:paraId="0DCFED88" w14:textId="516D391F" w:rsidR="00F66187" w:rsidRPr="003B5EAA" w:rsidRDefault="00F66187" w:rsidP="00F66187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>Proračunska sredstva se ne mogu preraspodijeliti između Računa prihoda i rashoda i Računa financiranja.</w:t>
      </w:r>
    </w:p>
    <w:p w14:paraId="6635385F" w14:textId="22C073BF" w:rsidR="00F66187" w:rsidRPr="003B5EAA" w:rsidRDefault="00F66187" w:rsidP="00F66187">
      <w:pPr>
        <w:jc w:val="both"/>
        <w:rPr>
          <w:rFonts w:ascii="Arial Nova" w:hAnsi="Arial Nova"/>
          <w:bCs/>
        </w:rPr>
      </w:pPr>
    </w:p>
    <w:p w14:paraId="4C253B0E" w14:textId="2177DFF8" w:rsidR="00F66187" w:rsidRPr="003B5EAA" w:rsidRDefault="00F66187" w:rsidP="00F66187">
      <w:pPr>
        <w:jc w:val="both"/>
        <w:rPr>
          <w:rFonts w:ascii="Arial Nova" w:hAnsi="Arial Nova"/>
          <w:bCs/>
        </w:rPr>
      </w:pPr>
      <w:r w:rsidRPr="003B5EAA">
        <w:rPr>
          <w:rFonts w:ascii="Arial Nova" w:hAnsi="Arial Nova"/>
          <w:bCs/>
        </w:rPr>
        <w:t xml:space="preserve">O izvršenoj preraspodjeli sredstva iz prethodnog stavka, općinski načelnik izvještava Općinsko vijeće u sklopu Polugodišnjeg i Godišnjeg izvještaja o izvršenju Proračuna. </w:t>
      </w:r>
    </w:p>
    <w:p w14:paraId="4FA9E460" w14:textId="0ED7F601" w:rsidR="00631518" w:rsidRPr="003B5EAA" w:rsidRDefault="00631518" w:rsidP="00631518">
      <w:pPr>
        <w:jc w:val="both"/>
        <w:rPr>
          <w:rFonts w:ascii="Arial Nova" w:hAnsi="Arial Nova"/>
        </w:rPr>
      </w:pPr>
    </w:p>
    <w:p w14:paraId="0E052DBA" w14:textId="27D067F9" w:rsidR="00F66187" w:rsidRPr="003B5EAA" w:rsidRDefault="00F66187" w:rsidP="00F66187">
      <w:pPr>
        <w:jc w:val="center"/>
        <w:rPr>
          <w:rFonts w:ascii="Arial Nova" w:hAnsi="Arial Nova"/>
        </w:rPr>
      </w:pPr>
      <w:r w:rsidRPr="003B5EAA">
        <w:rPr>
          <w:rFonts w:ascii="Arial Nova" w:hAnsi="Arial Nova"/>
          <w:b/>
          <w:bCs/>
        </w:rPr>
        <w:t>Članak 12</w:t>
      </w:r>
      <w:r w:rsidRPr="003B5EAA">
        <w:rPr>
          <w:rFonts w:ascii="Arial Nova" w:hAnsi="Arial Nova"/>
        </w:rPr>
        <w:t>.</w:t>
      </w:r>
    </w:p>
    <w:p w14:paraId="01318198" w14:textId="681DE8C4" w:rsidR="00F66187" w:rsidRPr="003B5EAA" w:rsidRDefault="00F66187" w:rsidP="00F66187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lastRenderedPageBreak/>
        <w:t>Plaćanje predujma moguće je samo iznimno i na temelju prethodno suglasnosti općinskog načelnika.</w:t>
      </w:r>
    </w:p>
    <w:p w14:paraId="5E77A681" w14:textId="2F3B9402" w:rsidR="00F66187" w:rsidRPr="003B5EAA" w:rsidRDefault="00F66187" w:rsidP="00F66187">
      <w:pPr>
        <w:jc w:val="both"/>
        <w:rPr>
          <w:rFonts w:ascii="Arial Nova" w:hAnsi="Arial Nova"/>
        </w:rPr>
      </w:pPr>
    </w:p>
    <w:p w14:paraId="1BA9CED8" w14:textId="7919E6B1" w:rsidR="00F66187" w:rsidRPr="003B5EAA" w:rsidRDefault="00F66187" w:rsidP="00F66187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Iznimno iz stavka 1. ovog članka, moguće su isplate predujma  do 1.350,00 eura.</w:t>
      </w:r>
    </w:p>
    <w:p w14:paraId="71B40F08" w14:textId="23B19421" w:rsidR="00F66187" w:rsidRPr="003B5EAA" w:rsidRDefault="00F66187" w:rsidP="00F66187">
      <w:pPr>
        <w:jc w:val="both"/>
        <w:rPr>
          <w:rFonts w:ascii="Arial Nova" w:hAnsi="Arial Nova"/>
        </w:rPr>
      </w:pPr>
    </w:p>
    <w:p w14:paraId="6E8C70F4" w14:textId="3959936D" w:rsidR="00F66187" w:rsidRPr="003B5EAA" w:rsidRDefault="00F66187" w:rsidP="00F66187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13.</w:t>
      </w:r>
    </w:p>
    <w:p w14:paraId="3C797C5D" w14:textId="26A8A8F6" w:rsidR="00F66187" w:rsidRPr="003B5EAA" w:rsidRDefault="00A56972" w:rsidP="00F66187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Postupak nabavke investicijskih dobara i usluga mora se obavljati u skladu sa zakonskim propisima o postupku nabave roba i usluga i ustupanja radova. </w:t>
      </w:r>
    </w:p>
    <w:p w14:paraId="2F66BE3C" w14:textId="139CC79C" w:rsidR="00A56972" w:rsidRPr="003B5EAA" w:rsidRDefault="00A56972" w:rsidP="00F66187">
      <w:pPr>
        <w:jc w:val="both"/>
        <w:rPr>
          <w:rFonts w:ascii="Arial Nova" w:hAnsi="Arial Nova"/>
        </w:rPr>
      </w:pPr>
    </w:p>
    <w:p w14:paraId="00A26DEA" w14:textId="5F0896AB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14.</w:t>
      </w:r>
    </w:p>
    <w:p w14:paraId="67890346" w14:textId="25B6D244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Financijski dijelovi posebnih programa javnih potreba koji se donose uz Proračun, izvršavati će se na način i u iznosima utvrđenim tim  programima. </w:t>
      </w:r>
    </w:p>
    <w:p w14:paraId="71AD3897" w14:textId="1D60FA69" w:rsidR="00A56972" w:rsidRPr="003B5EAA" w:rsidRDefault="00A56972" w:rsidP="00A56972">
      <w:pPr>
        <w:jc w:val="both"/>
        <w:rPr>
          <w:rFonts w:ascii="Arial Nova" w:hAnsi="Arial Nova"/>
        </w:rPr>
      </w:pPr>
    </w:p>
    <w:p w14:paraId="2C7343DF" w14:textId="476A01BE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Zbog izuzetnih okolnosti i opravdanih razloga programi javnih potreba mogu se izvršavati i u iznosima drugačijim od planiranih, sukladno izmjenama i dopunama Proračuna ili prema posebnom zaključku općinskog načelnika.</w:t>
      </w:r>
    </w:p>
    <w:p w14:paraId="48D1A273" w14:textId="2D51FA1C" w:rsidR="00A56972" w:rsidRPr="003B5EAA" w:rsidRDefault="00A56972" w:rsidP="00A56972">
      <w:pPr>
        <w:jc w:val="both"/>
        <w:rPr>
          <w:rFonts w:ascii="Arial Nova" w:hAnsi="Arial Nova"/>
        </w:rPr>
      </w:pPr>
    </w:p>
    <w:p w14:paraId="3CF4BFF7" w14:textId="118DFF7C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15.</w:t>
      </w:r>
    </w:p>
    <w:p w14:paraId="0F8F0201" w14:textId="460B6CD4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Sredstva namijenjena financiranju dobrovoljnog vatrogastva realizirati će se putem Dobrovoljnog vatrogasnog društva Klenovnik, kroz jednake mjesečne donacije.</w:t>
      </w:r>
    </w:p>
    <w:p w14:paraId="3F5AE532" w14:textId="1D178363" w:rsidR="00A56972" w:rsidRPr="003B5EAA" w:rsidRDefault="00A56972" w:rsidP="00A56972">
      <w:pPr>
        <w:jc w:val="both"/>
        <w:rPr>
          <w:rFonts w:ascii="Arial Nova" w:hAnsi="Arial Nova"/>
        </w:rPr>
      </w:pPr>
    </w:p>
    <w:p w14:paraId="2A1826BC" w14:textId="4A8C8E0B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 xml:space="preserve">Raspored sredstva vatrogastva donosi Dobrovoljno vatrogasno društvo Klenovnik, uz suglasnost općinskog načelnika u skladu sa raspoloživim sredstvima. </w:t>
      </w:r>
    </w:p>
    <w:p w14:paraId="0D32086D" w14:textId="5379FB90" w:rsidR="00A56972" w:rsidRPr="003B5EAA" w:rsidRDefault="00A56972" w:rsidP="00A56972">
      <w:pPr>
        <w:jc w:val="both"/>
        <w:rPr>
          <w:rFonts w:ascii="Arial Nova" w:hAnsi="Arial Nova"/>
        </w:rPr>
      </w:pPr>
    </w:p>
    <w:p w14:paraId="09B4A579" w14:textId="7B811DE8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 xml:space="preserve">Članak 16. </w:t>
      </w:r>
    </w:p>
    <w:p w14:paraId="2365350F" w14:textId="6215D281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Sredstva namijenjena turističkoj zajednici planirana u posebnom dijelu proračuna realizirati će se putem Turističke zajednice Sjever Zagorja, temeljem zahtjeva koje odobrava općinski načelnik, a u skladu sa dostavljenim financijskim planom i planom rada.</w:t>
      </w:r>
    </w:p>
    <w:p w14:paraId="7A3997F2" w14:textId="0E870D23" w:rsidR="00A56972" w:rsidRPr="003B5EAA" w:rsidRDefault="00A56972" w:rsidP="00A56972">
      <w:pPr>
        <w:jc w:val="both"/>
        <w:rPr>
          <w:rFonts w:ascii="Arial Nova" w:hAnsi="Arial Nova"/>
        </w:rPr>
      </w:pPr>
    </w:p>
    <w:p w14:paraId="6E0FB2AE" w14:textId="4B7366E8" w:rsidR="00A56972" w:rsidRPr="003B5EAA" w:rsidRDefault="00A56972" w:rsidP="00A56972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17.</w:t>
      </w:r>
    </w:p>
    <w:p w14:paraId="253FBF3B" w14:textId="0FECE84C" w:rsidR="00A56972" w:rsidRPr="003B5EAA" w:rsidRDefault="00A56972" w:rsidP="00A56972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Raspodjela sredstava udrugama i drugim korisnicima proračunskih sredstva, kao i način predlaganja njihovih aktivnosti, odnosno programa te obvezu izvještavanja o odobrenim sredstvima i njihovom utrošku izvršavati će se sukladno posebnim propisima.</w:t>
      </w:r>
    </w:p>
    <w:p w14:paraId="0E987771" w14:textId="0A2AD6A3" w:rsidR="002633F6" w:rsidRPr="003B5EAA" w:rsidRDefault="002633F6" w:rsidP="00A56972">
      <w:pPr>
        <w:jc w:val="both"/>
        <w:rPr>
          <w:rFonts w:ascii="Arial Nova" w:hAnsi="Arial Nova"/>
        </w:rPr>
      </w:pPr>
    </w:p>
    <w:p w14:paraId="2F83B7AE" w14:textId="78785CBB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18.</w:t>
      </w:r>
    </w:p>
    <w:p w14:paraId="3C8A77AE" w14:textId="5C6C03E0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Višak prihoda koji je nastao na kraju proračunske godine zbog tehničke i drugih nemogućnosti izvršenja preuzetih obveza ili većeg priliva sredstava od planiranog i raspoređenog, rasporediti će prilikom donošenja Godišnjeg obračuna Proračuna odlukom Općinskog vijeća.</w:t>
      </w:r>
    </w:p>
    <w:p w14:paraId="36DD977F" w14:textId="6E09A4EC" w:rsidR="002633F6" w:rsidRPr="003B5EAA" w:rsidRDefault="002633F6" w:rsidP="002633F6">
      <w:pPr>
        <w:jc w:val="both"/>
        <w:rPr>
          <w:rFonts w:ascii="Arial Nova" w:hAnsi="Arial Nova"/>
        </w:rPr>
      </w:pPr>
    </w:p>
    <w:p w14:paraId="0882430F" w14:textId="0318BFF9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U slučaju nastanka proračunskog manjka, kod donošenja Godišnje obračuna Proračuna odlukom općinskog vijeća utvrditi će se način njegovog pokrića.</w:t>
      </w:r>
    </w:p>
    <w:p w14:paraId="6789552C" w14:textId="1A956F27" w:rsidR="004969B8" w:rsidRPr="003B5EAA" w:rsidRDefault="004969B8" w:rsidP="002633F6">
      <w:pPr>
        <w:jc w:val="both"/>
        <w:rPr>
          <w:rFonts w:ascii="Arial Nova" w:hAnsi="Arial Nova"/>
        </w:rPr>
      </w:pPr>
    </w:p>
    <w:p w14:paraId="71D5E070" w14:textId="77777777" w:rsidR="004969B8" w:rsidRPr="003B5EAA" w:rsidRDefault="004969B8" w:rsidP="002633F6">
      <w:pPr>
        <w:jc w:val="both"/>
        <w:rPr>
          <w:rFonts w:ascii="Arial Nova" w:hAnsi="Arial Nova"/>
        </w:rPr>
      </w:pPr>
    </w:p>
    <w:p w14:paraId="336D41D5" w14:textId="4F560266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19.</w:t>
      </w:r>
    </w:p>
    <w:p w14:paraId="31A6EA3B" w14:textId="732F070D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Općinski načelnik može na zahtjev dužnika odgoditi plaćanje ili odobriti obročnu otplatu duga kada za to postoji opravdani razlog, a postupak provodi Jedinstveni upravni odjel.</w:t>
      </w:r>
    </w:p>
    <w:p w14:paraId="6E2E8172" w14:textId="0928D8D8" w:rsidR="002633F6" w:rsidRPr="003B5EAA" w:rsidRDefault="002633F6" w:rsidP="002633F6">
      <w:pPr>
        <w:jc w:val="both"/>
        <w:rPr>
          <w:rFonts w:ascii="Arial Nova" w:hAnsi="Arial Nova"/>
        </w:rPr>
      </w:pPr>
    </w:p>
    <w:p w14:paraId="526BC52A" w14:textId="3DEFF125" w:rsidR="002633F6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Naplata duga iz stavka 1. ovog članak može se odgoditi do najviše 6 mjeseci, a obročna otplata duga može se odobriti u obrocima i to do najviše dvanaest mjesečnih obroka, s time da u opravdanim slučajevima to može biti i više od dvanaest mjesečnih rata, uz minimalni iznos mjesečne rate od 14,00 eura.</w:t>
      </w:r>
    </w:p>
    <w:p w14:paraId="3902E3E5" w14:textId="77777777" w:rsidR="00F366FE" w:rsidRPr="003B5EAA" w:rsidRDefault="00F366FE" w:rsidP="002633F6">
      <w:pPr>
        <w:jc w:val="both"/>
        <w:rPr>
          <w:rFonts w:ascii="Arial Nova" w:hAnsi="Arial Nova"/>
        </w:rPr>
      </w:pPr>
    </w:p>
    <w:p w14:paraId="0A413261" w14:textId="5C3797B6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20.</w:t>
      </w:r>
    </w:p>
    <w:p w14:paraId="5BC4176D" w14:textId="24200B50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Osim Zakonom propisanih slučajeva otpisa potraživanja, općinski načelnik može otpisati ili djelomično otpisati potraživanja i u slijedećim slučajevima: ako bi troškovi naplate potraživanja bili u nesrazmjeru s visinom potraživanja, naročito ako je glavni dug podmiren, na dužnikov zahtjev može se otpisati zatezna kamata, ali samo ako je podmirena glavnica duga i eventualni troškovi ovršnog postupka.</w:t>
      </w:r>
    </w:p>
    <w:p w14:paraId="7C5EC21E" w14:textId="5A49F2BB" w:rsidR="002633F6" w:rsidRPr="003B5EAA" w:rsidRDefault="002633F6" w:rsidP="002633F6">
      <w:pPr>
        <w:jc w:val="both"/>
        <w:rPr>
          <w:rFonts w:ascii="Arial Nova" w:hAnsi="Arial Nova"/>
        </w:rPr>
      </w:pPr>
    </w:p>
    <w:p w14:paraId="61F1D742" w14:textId="1CB65BA4" w:rsidR="002633F6" w:rsidRPr="003B5EAA" w:rsidRDefault="002633F6" w:rsidP="002633F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4969B8" w:rsidRPr="003B5EAA">
        <w:rPr>
          <w:rFonts w:ascii="Arial Nova" w:hAnsi="Arial Nova"/>
          <w:b/>
          <w:bCs/>
        </w:rPr>
        <w:t>1</w:t>
      </w:r>
      <w:r w:rsidRPr="003B5EAA">
        <w:rPr>
          <w:rFonts w:ascii="Arial Nova" w:hAnsi="Arial Nova"/>
          <w:b/>
          <w:bCs/>
        </w:rPr>
        <w:t>.</w:t>
      </w:r>
    </w:p>
    <w:p w14:paraId="254B14E8" w14:textId="26659E23" w:rsidR="002633F6" w:rsidRPr="003B5EAA" w:rsidRDefault="002633F6" w:rsidP="002633F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Dugoročno zaduživanje Općine Klenovnik na teret Proračuna, odobrava svojom Odlukom Općinsko vijeće na prijedlog općinskog načelnika, samo za investiciju koja se financira iz proračuna, a u skladu sa Zakonom o proračunu.</w:t>
      </w:r>
    </w:p>
    <w:p w14:paraId="23707F15" w14:textId="2DC7FE5B" w:rsidR="00481736" w:rsidRPr="003B5EAA" w:rsidRDefault="00481736" w:rsidP="002633F6">
      <w:pPr>
        <w:jc w:val="both"/>
        <w:rPr>
          <w:rFonts w:ascii="Arial Nova" w:hAnsi="Arial Nova"/>
        </w:rPr>
      </w:pPr>
    </w:p>
    <w:p w14:paraId="6C75A599" w14:textId="14F580EE" w:rsidR="00481736" w:rsidRPr="003B5EAA" w:rsidRDefault="00481736" w:rsidP="00481736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4969B8" w:rsidRPr="003B5EAA">
        <w:rPr>
          <w:rFonts w:ascii="Arial Nova" w:hAnsi="Arial Nova"/>
          <w:b/>
          <w:bCs/>
        </w:rPr>
        <w:t>2</w:t>
      </w:r>
      <w:r w:rsidRPr="003B5EAA">
        <w:rPr>
          <w:rFonts w:ascii="Arial Nova" w:hAnsi="Arial Nova"/>
          <w:b/>
          <w:bCs/>
        </w:rPr>
        <w:t>.</w:t>
      </w:r>
    </w:p>
    <w:p w14:paraId="09C596CE" w14:textId="75190DD3" w:rsidR="00481736" w:rsidRPr="003B5EAA" w:rsidRDefault="00481736" w:rsidP="00481736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Općina se može kratkoročno zadužiti najduže do dvanaest (12) mjeseci za premošćivanje jaza nastalog zbog različite dinamike priljeva sredstava (naplate potraživanja) i dospijeća obveza.</w:t>
      </w:r>
    </w:p>
    <w:p w14:paraId="5D344B7D" w14:textId="3A40F3B8" w:rsidR="00481736" w:rsidRPr="003B5EAA" w:rsidRDefault="00481736" w:rsidP="00481736">
      <w:pPr>
        <w:jc w:val="both"/>
        <w:rPr>
          <w:rFonts w:ascii="Arial Nova" w:hAnsi="Arial Nova"/>
        </w:rPr>
      </w:pPr>
    </w:p>
    <w:p w14:paraId="2EF59101" w14:textId="35498A9B" w:rsidR="004969B8" w:rsidRPr="003B5EAA" w:rsidRDefault="004969B8" w:rsidP="004969B8">
      <w:pPr>
        <w:jc w:val="both"/>
        <w:rPr>
          <w:rFonts w:ascii="Arial Nova" w:hAnsi="Arial Nova"/>
        </w:rPr>
      </w:pPr>
    </w:p>
    <w:p w14:paraId="615724C3" w14:textId="6C3675F7" w:rsidR="004969B8" w:rsidRPr="003B5EAA" w:rsidRDefault="004969B8" w:rsidP="004969B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F366FE">
        <w:rPr>
          <w:rFonts w:ascii="Arial Nova" w:hAnsi="Arial Nova"/>
          <w:b/>
          <w:bCs/>
        </w:rPr>
        <w:t>3</w:t>
      </w:r>
      <w:r w:rsidRPr="003B5EAA">
        <w:rPr>
          <w:rFonts w:ascii="Arial Nova" w:hAnsi="Arial Nova"/>
          <w:b/>
          <w:bCs/>
        </w:rPr>
        <w:t>.</w:t>
      </w:r>
    </w:p>
    <w:p w14:paraId="327D5884" w14:textId="738702D5" w:rsidR="004969B8" w:rsidRPr="003B5EAA" w:rsidRDefault="004969B8" w:rsidP="004969B8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Godišnji i polugodišnji izvještaj o izvršenju Proračuna dostavlja se općinskom načelniku i Općinskom vijeću u rokovima propisanim Zakonom.</w:t>
      </w:r>
    </w:p>
    <w:p w14:paraId="1D849F24" w14:textId="03D9F063" w:rsidR="004969B8" w:rsidRPr="003B5EAA" w:rsidRDefault="004969B8" w:rsidP="004969B8">
      <w:pPr>
        <w:jc w:val="both"/>
        <w:rPr>
          <w:rFonts w:ascii="Arial Nova" w:hAnsi="Arial Nova"/>
        </w:rPr>
      </w:pPr>
    </w:p>
    <w:p w14:paraId="5AE7C44E" w14:textId="5E20DDD2" w:rsidR="004969B8" w:rsidRPr="003B5EAA" w:rsidRDefault="004969B8" w:rsidP="004969B8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ZAVRŠNA ODREDBA</w:t>
      </w:r>
    </w:p>
    <w:p w14:paraId="2DEAA34C" w14:textId="00083933" w:rsidR="004969B8" w:rsidRPr="003B5EAA" w:rsidRDefault="004969B8" w:rsidP="004969B8">
      <w:pPr>
        <w:jc w:val="both"/>
        <w:rPr>
          <w:rFonts w:ascii="Arial Nova" w:hAnsi="Arial Nova"/>
          <w:b/>
          <w:bCs/>
        </w:rPr>
      </w:pPr>
    </w:p>
    <w:p w14:paraId="568706EF" w14:textId="5F079589" w:rsidR="004969B8" w:rsidRPr="003B5EAA" w:rsidRDefault="004969B8" w:rsidP="004969B8">
      <w:pPr>
        <w:jc w:val="center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>Članak 2</w:t>
      </w:r>
      <w:r w:rsidR="00F366FE">
        <w:rPr>
          <w:rFonts w:ascii="Arial Nova" w:hAnsi="Arial Nova"/>
          <w:b/>
          <w:bCs/>
        </w:rPr>
        <w:t>4</w:t>
      </w:r>
      <w:r w:rsidRPr="003B5EAA">
        <w:rPr>
          <w:rFonts w:ascii="Arial Nova" w:hAnsi="Arial Nova"/>
          <w:b/>
          <w:bCs/>
        </w:rPr>
        <w:t>.</w:t>
      </w:r>
    </w:p>
    <w:p w14:paraId="5312EE36" w14:textId="4D68862B" w:rsidR="004969B8" w:rsidRPr="003B5EAA" w:rsidRDefault="004969B8" w:rsidP="004969B8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>Ova Odluka objaviti će se u „Službenom vjesniku Varaždinske županije“ a primjenjuje se od 01. siječnja 202</w:t>
      </w:r>
      <w:r w:rsidR="00F366FE">
        <w:rPr>
          <w:rFonts w:ascii="Arial Nova" w:hAnsi="Arial Nova"/>
        </w:rPr>
        <w:t>5</w:t>
      </w:r>
      <w:r w:rsidRPr="003B5EAA">
        <w:rPr>
          <w:rFonts w:ascii="Arial Nova" w:hAnsi="Arial Nova"/>
        </w:rPr>
        <w:t>. godine.</w:t>
      </w:r>
    </w:p>
    <w:p w14:paraId="133AABF1" w14:textId="4CE2F678" w:rsidR="004969B8" w:rsidRPr="003B5EAA" w:rsidRDefault="004969B8" w:rsidP="004969B8">
      <w:pPr>
        <w:jc w:val="both"/>
        <w:rPr>
          <w:rFonts w:ascii="Arial Nova" w:hAnsi="Arial Nova"/>
        </w:rPr>
      </w:pPr>
    </w:p>
    <w:p w14:paraId="3A164318" w14:textId="48D51AF3" w:rsidR="004969B8" w:rsidRPr="003B5EAA" w:rsidRDefault="004969B8" w:rsidP="004969B8">
      <w:pPr>
        <w:jc w:val="both"/>
        <w:rPr>
          <w:rFonts w:ascii="Arial Nova" w:hAnsi="Arial Nova"/>
        </w:rPr>
      </w:pPr>
    </w:p>
    <w:p w14:paraId="3277C16F" w14:textId="77777777" w:rsidR="004969B8" w:rsidRPr="003B5EAA" w:rsidRDefault="004969B8" w:rsidP="004969B8">
      <w:pPr>
        <w:jc w:val="both"/>
        <w:rPr>
          <w:rFonts w:ascii="Arial Nova" w:hAnsi="Arial Nova"/>
        </w:rPr>
      </w:pPr>
    </w:p>
    <w:p w14:paraId="1C904399" w14:textId="657E0DDC" w:rsidR="004969B8" w:rsidRPr="003B5EAA" w:rsidRDefault="004969B8" w:rsidP="004969B8">
      <w:pPr>
        <w:jc w:val="both"/>
        <w:rPr>
          <w:rFonts w:ascii="Arial Nova" w:hAnsi="Arial Nova"/>
        </w:rPr>
      </w:pPr>
    </w:p>
    <w:p w14:paraId="2FE6A37D" w14:textId="728B058A" w:rsidR="004969B8" w:rsidRPr="003B5EAA" w:rsidRDefault="004969B8" w:rsidP="004969B8">
      <w:pPr>
        <w:jc w:val="both"/>
        <w:rPr>
          <w:rFonts w:ascii="Arial Nova" w:hAnsi="Arial Nova"/>
          <w:b/>
          <w:bCs/>
        </w:rPr>
      </w:pP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  <w:t xml:space="preserve"> </w:t>
      </w:r>
      <w:r w:rsidRPr="003B5EAA">
        <w:rPr>
          <w:rFonts w:ascii="Arial Nova" w:hAnsi="Arial Nova"/>
          <w:b/>
          <w:bCs/>
        </w:rPr>
        <w:t xml:space="preserve">PREDSJEDNICA OPĆINSKOG VIJEĆA </w:t>
      </w:r>
    </w:p>
    <w:p w14:paraId="15F4C8FE" w14:textId="47F89FF5" w:rsidR="004969B8" w:rsidRPr="003B5EAA" w:rsidRDefault="004969B8" w:rsidP="004969B8">
      <w:pPr>
        <w:jc w:val="both"/>
        <w:rPr>
          <w:rFonts w:ascii="Arial Nova" w:hAnsi="Arial Nova"/>
          <w:b/>
          <w:bCs/>
        </w:rPr>
      </w:pP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Pr="003B5EAA">
        <w:rPr>
          <w:rFonts w:ascii="Arial Nova" w:hAnsi="Arial Nova"/>
          <w:b/>
          <w:bCs/>
        </w:rPr>
        <w:tab/>
      </w:r>
      <w:r w:rsidR="003B5EAA">
        <w:rPr>
          <w:rFonts w:ascii="Arial Nova" w:hAnsi="Arial Nova"/>
          <w:b/>
          <w:bCs/>
        </w:rPr>
        <w:t xml:space="preserve">   </w:t>
      </w:r>
      <w:r w:rsidRPr="003B5EAA">
        <w:rPr>
          <w:rFonts w:ascii="Arial Nova" w:hAnsi="Arial Nova"/>
          <w:b/>
          <w:bCs/>
        </w:rPr>
        <w:t>OPĆINE KLENOVNIK</w:t>
      </w:r>
    </w:p>
    <w:p w14:paraId="4658B815" w14:textId="549ACB7A" w:rsidR="004969B8" w:rsidRPr="003B5EAA" w:rsidRDefault="004969B8" w:rsidP="004969B8">
      <w:pPr>
        <w:jc w:val="both"/>
        <w:rPr>
          <w:rFonts w:ascii="Arial Nova" w:hAnsi="Arial Nova"/>
        </w:rPr>
      </w:pPr>
    </w:p>
    <w:p w14:paraId="4BA49BFE" w14:textId="21B14A01" w:rsidR="00553059" w:rsidRPr="003B5EAA" w:rsidRDefault="004969B8" w:rsidP="00631518">
      <w:pPr>
        <w:jc w:val="both"/>
        <w:rPr>
          <w:rFonts w:ascii="Arial Nova" w:hAnsi="Arial Nova"/>
        </w:rPr>
      </w:pP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Pr="003B5EAA">
        <w:rPr>
          <w:rFonts w:ascii="Arial Nova" w:hAnsi="Arial Nova"/>
        </w:rPr>
        <w:tab/>
      </w:r>
      <w:r w:rsidR="003B5EAA">
        <w:rPr>
          <w:rFonts w:ascii="Arial Nova" w:hAnsi="Arial Nova"/>
        </w:rPr>
        <w:t xml:space="preserve">         </w:t>
      </w:r>
      <w:r w:rsidRPr="003B5EAA">
        <w:rPr>
          <w:rFonts w:ascii="Arial Nova" w:hAnsi="Arial Nova"/>
        </w:rPr>
        <w:t>Sanja Kolenko</w:t>
      </w:r>
    </w:p>
    <w:sectPr w:rsidR="00553059" w:rsidRPr="003B5E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5565" w14:textId="77777777" w:rsidR="008A0E8D" w:rsidRDefault="008A0E8D" w:rsidP="00B102B1">
      <w:r>
        <w:separator/>
      </w:r>
    </w:p>
  </w:endnote>
  <w:endnote w:type="continuationSeparator" w:id="0">
    <w:p w14:paraId="08D575D1" w14:textId="77777777" w:rsidR="008A0E8D" w:rsidRDefault="008A0E8D" w:rsidP="00B1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82D9" w14:textId="77777777" w:rsidR="008A0E8D" w:rsidRDefault="008A0E8D" w:rsidP="00B102B1">
      <w:r>
        <w:separator/>
      </w:r>
    </w:p>
  </w:footnote>
  <w:footnote w:type="continuationSeparator" w:id="0">
    <w:p w14:paraId="1B2C128B" w14:textId="77777777" w:rsidR="008A0E8D" w:rsidRDefault="008A0E8D" w:rsidP="00B1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012338"/>
      <w:docPartObj>
        <w:docPartGallery w:val="Page Numbers (Top of Page)"/>
        <w:docPartUnique/>
      </w:docPartObj>
    </w:sdtPr>
    <w:sdtEndPr/>
    <w:sdtContent>
      <w:p w14:paraId="1654B0EB" w14:textId="77777777" w:rsidR="007553C2" w:rsidRDefault="007553C2" w:rsidP="007553C2">
        <w:pPr>
          <w:pStyle w:val="Zaglavlje"/>
          <w:ind w:left="2544" w:firstLine="4536"/>
          <w:jc w:val="center"/>
        </w:pPr>
        <w:r>
          <w:rPr>
            <w:noProof/>
          </w:rPr>
          <w:drawing>
            <wp:inline distT="0" distB="0" distL="0" distR="0" wp14:anchorId="24C053DC" wp14:editId="73DBA7F5">
              <wp:extent cx="1390650" cy="564471"/>
              <wp:effectExtent l="0" t="0" r="0" b="7620"/>
              <wp:docPr id="1134069019" name="Slika 1" descr="Slika na kojoj se prikazuje uzorak, umjetničko djelo, crno, bijelo&#10;&#10;Opis je automatski generir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4069019" name="Slika 1" descr="Slika na kojoj se prikazuje uzorak, umjetničko djelo, crno, bijelo&#10;&#10;Opis je automatski generiran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9417" cy="568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C5962CC" w14:textId="6EDFA8EA" w:rsidR="00B102B1" w:rsidRDefault="007553C2" w:rsidP="007553C2">
        <w:pPr>
          <w:pStyle w:val="Zaglavlje"/>
          <w:ind w:left="2544"/>
        </w:pPr>
        <w:r>
          <w:tab/>
        </w:r>
        <w:r>
          <w:tab/>
        </w:r>
        <w:r w:rsidRPr="007553C2">
          <w:t>2186-15 400-01/24-01/11 1</w:t>
        </w:r>
      </w:p>
    </w:sdtContent>
  </w:sdt>
  <w:p w14:paraId="0D92A9F1" w14:textId="77777777" w:rsidR="00B102B1" w:rsidRDefault="00B102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833"/>
    <w:multiLevelType w:val="hybridMultilevel"/>
    <w:tmpl w:val="EFFC1E22"/>
    <w:lvl w:ilvl="0" w:tplc="89F4B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FE0"/>
    <w:multiLevelType w:val="hybridMultilevel"/>
    <w:tmpl w:val="D0549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1753"/>
    <w:multiLevelType w:val="hybridMultilevel"/>
    <w:tmpl w:val="1A663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18"/>
    <w:rsid w:val="000538AA"/>
    <w:rsid w:val="00155C22"/>
    <w:rsid w:val="002633F6"/>
    <w:rsid w:val="003B5EAA"/>
    <w:rsid w:val="004011CE"/>
    <w:rsid w:val="00402C61"/>
    <w:rsid w:val="00481736"/>
    <w:rsid w:val="004969B8"/>
    <w:rsid w:val="004B4371"/>
    <w:rsid w:val="00543FE2"/>
    <w:rsid w:val="00553059"/>
    <w:rsid w:val="00631518"/>
    <w:rsid w:val="006B01A6"/>
    <w:rsid w:val="007553C2"/>
    <w:rsid w:val="00763A29"/>
    <w:rsid w:val="00772522"/>
    <w:rsid w:val="007C6C90"/>
    <w:rsid w:val="007C70E7"/>
    <w:rsid w:val="00813159"/>
    <w:rsid w:val="00816ECD"/>
    <w:rsid w:val="008A0E8D"/>
    <w:rsid w:val="00A56972"/>
    <w:rsid w:val="00B102B1"/>
    <w:rsid w:val="00B61E06"/>
    <w:rsid w:val="00BA2F6D"/>
    <w:rsid w:val="00C20A1E"/>
    <w:rsid w:val="00C523FC"/>
    <w:rsid w:val="00C56C11"/>
    <w:rsid w:val="00CF05CA"/>
    <w:rsid w:val="00D9078C"/>
    <w:rsid w:val="00DA59A0"/>
    <w:rsid w:val="00EC1502"/>
    <w:rsid w:val="00F22DF9"/>
    <w:rsid w:val="00F366FE"/>
    <w:rsid w:val="00F66187"/>
    <w:rsid w:val="00F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9ACD"/>
  <w15:chartTrackingRefBased/>
  <w15:docId w15:val="{07F93F91-C6FA-4DDD-AAE4-F260921A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31518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31518"/>
    <w:pPr>
      <w:keepNext/>
      <w:jc w:val="center"/>
      <w:outlineLvl w:val="2"/>
    </w:pPr>
    <w:rPr>
      <w:rFonts w:ascii="Tahoma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3151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631518"/>
    <w:rPr>
      <w:rFonts w:ascii="Tahoma" w:eastAsia="Times New Roman" w:hAnsi="Tahoma" w:cs="Times New Roman"/>
      <w:b/>
      <w:kern w:val="28"/>
      <w:sz w:val="16"/>
      <w:szCs w:val="20"/>
    </w:rPr>
  </w:style>
  <w:style w:type="paragraph" w:styleId="StandardWeb">
    <w:name w:val="Normal (Web)"/>
    <w:basedOn w:val="Normal"/>
    <w:uiPriority w:val="99"/>
    <w:semiHidden/>
    <w:unhideWhenUsed/>
    <w:rsid w:val="00631518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uiPriority w:val="99"/>
    <w:unhideWhenUsed/>
    <w:rsid w:val="0063151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uiPriority w:val="99"/>
    <w:semiHidden/>
    <w:unhideWhenUsed/>
    <w:rsid w:val="00631518"/>
    <w:rPr>
      <w:rFonts w:ascii="Arial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31518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631518"/>
    <w:pPr>
      <w:ind w:firstLine="708"/>
      <w:jc w:val="both"/>
    </w:pPr>
  </w:style>
  <w:style w:type="character" w:customStyle="1" w:styleId="Tijeloteksta-uvlaka2Char1">
    <w:name w:val="Tijelo teksta - uvlaka 2 Char1"/>
    <w:basedOn w:val="Zadanifontodlomka"/>
    <w:uiPriority w:val="99"/>
    <w:semiHidden/>
    <w:rsid w:val="006315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3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F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A59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102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02B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E563-4C79-461B-97E5-9A236525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RACUNOVODSTVO-KLEN</cp:lastModifiedBy>
  <cp:revision>2</cp:revision>
  <cp:lastPrinted>2024-12-17T11:17:00Z</cp:lastPrinted>
  <dcterms:created xsi:type="dcterms:W3CDTF">2024-12-17T11:17:00Z</dcterms:created>
  <dcterms:modified xsi:type="dcterms:W3CDTF">2024-12-17T11:17:00Z</dcterms:modified>
</cp:coreProperties>
</file>